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390D40" w14:textId="77777777" w:rsidR="00D172CB" w:rsidRPr="00D172CB" w:rsidRDefault="00D172CB" w:rsidP="00D172CB">
      <w:r w:rsidRPr="00D172CB">
        <w:rPr>
          <w:rFonts w:ascii="Segoe UI Emoji" w:hAnsi="Segoe UI Emoji" w:cs="Segoe UI Emoji"/>
          <w:b/>
          <w:bCs/>
        </w:rPr>
        <w:t>🌟</w:t>
      </w:r>
      <w:r w:rsidRPr="00D172CB">
        <w:rPr>
          <w:b/>
          <w:bCs/>
        </w:rPr>
        <w:t xml:space="preserve"> Parada učenja 2025 v Trbovljah </w:t>
      </w:r>
      <w:r w:rsidRPr="00D172CB">
        <w:rPr>
          <w:rFonts w:ascii="Segoe UI Emoji" w:hAnsi="Segoe UI Emoji" w:cs="Segoe UI Emoji"/>
          <w:b/>
          <w:bCs/>
        </w:rPr>
        <w:t>🌟</w:t>
      </w:r>
    </w:p>
    <w:p w14:paraId="29BE400B" w14:textId="77777777" w:rsidR="00D172CB" w:rsidRPr="00D172CB" w:rsidRDefault="00D172CB" w:rsidP="00D172CB">
      <w:r w:rsidRPr="00D172CB">
        <w:rPr>
          <w:b/>
          <w:bCs/>
        </w:rPr>
        <w:t>Osrednji dogodek Tednov vseživljenjskega učenja se letos vrača v Trbovlje</w:t>
      </w:r>
      <w:r w:rsidRPr="00D172CB">
        <w:t>! Vabljeni na praznik znanja, povezovanja in skupnosti, ki bo potekal </w:t>
      </w:r>
      <w:r w:rsidRPr="00D172CB">
        <w:rPr>
          <w:b/>
          <w:bCs/>
        </w:rPr>
        <w:t>v sredo, 21. maja 2025, med 9.00 in 12.00, pred Delavskim domom Trbovlje*.</w:t>
      </w:r>
    </w:p>
    <w:p w14:paraId="02ABC024" w14:textId="77777777" w:rsidR="00D172CB" w:rsidRPr="00D172CB" w:rsidRDefault="00D172CB" w:rsidP="00D172CB">
      <w:r w:rsidRPr="00D172CB">
        <w:rPr>
          <w:rFonts w:ascii="Segoe UI Emoji" w:hAnsi="Segoe UI Emoji" w:cs="Segoe UI Emoji"/>
          <w:b/>
          <w:bCs/>
        </w:rPr>
        <w:t>🎉</w:t>
      </w:r>
      <w:r w:rsidRPr="00D172CB">
        <w:rPr>
          <w:b/>
          <w:bCs/>
        </w:rPr>
        <w:t xml:space="preserve"> Kaj vas čaka dopoldne?</w:t>
      </w:r>
    </w:p>
    <w:p w14:paraId="11F6C5E6" w14:textId="77777777" w:rsidR="00D172CB" w:rsidRPr="00D172CB" w:rsidRDefault="00D172CB" w:rsidP="00D172CB">
      <w:r w:rsidRPr="00D172CB">
        <w:rPr>
          <w:b/>
          <w:bCs/>
        </w:rPr>
        <w:t>Pester in navdihujoč program z več kot 30 sodelujočimi organizacijami, društvi in zavodi iz Zasavja. Uživali boste lahko v:</w:t>
      </w:r>
    </w:p>
    <w:p w14:paraId="4312D176" w14:textId="77777777" w:rsidR="00D172CB" w:rsidRPr="00D172CB" w:rsidRDefault="00D172CB" w:rsidP="00D172CB">
      <w:pPr>
        <w:pStyle w:val="Odstavekseznama"/>
        <w:numPr>
          <w:ilvl w:val="0"/>
          <w:numId w:val="2"/>
        </w:numPr>
      </w:pPr>
      <w:r w:rsidRPr="00D172CB">
        <w:t xml:space="preserve">stojnicah z zanimivimi predstavitvami (P. S.: Letos boste lahko glasovali za najboljšo stojnico! </w:t>
      </w:r>
      <w:r w:rsidRPr="00D172CB">
        <w:rPr>
          <w:rFonts w:ascii="Segoe UI Emoji" w:hAnsi="Segoe UI Emoji" w:cs="Segoe UI Emoji"/>
        </w:rPr>
        <w:t>😉</w:t>
      </w:r>
      <w:r w:rsidRPr="00D172CB">
        <w:t>),</w:t>
      </w:r>
    </w:p>
    <w:p w14:paraId="43FA8298" w14:textId="77777777" w:rsidR="00D172CB" w:rsidRPr="00D172CB" w:rsidRDefault="00D172CB" w:rsidP="00D172CB">
      <w:pPr>
        <w:pStyle w:val="Odstavekseznama"/>
        <w:numPr>
          <w:ilvl w:val="0"/>
          <w:numId w:val="2"/>
        </w:numPr>
      </w:pPr>
      <w:r w:rsidRPr="00D172CB">
        <w:t>delavnicah za vse generacije,</w:t>
      </w:r>
    </w:p>
    <w:p w14:paraId="7C70DC2E" w14:textId="77777777" w:rsidR="00D172CB" w:rsidRPr="00D172CB" w:rsidRDefault="00D172CB" w:rsidP="00D172CB">
      <w:pPr>
        <w:pStyle w:val="Odstavekseznama"/>
        <w:numPr>
          <w:ilvl w:val="0"/>
          <w:numId w:val="2"/>
        </w:numPr>
      </w:pPr>
      <w:r w:rsidRPr="00D172CB">
        <w:t>nastopih in interaktivnih predstavitvah na odru,</w:t>
      </w:r>
    </w:p>
    <w:p w14:paraId="0D7BD317" w14:textId="0556F215" w:rsidR="00D172CB" w:rsidRPr="00D172CB" w:rsidRDefault="00D172CB" w:rsidP="00D172CB">
      <w:pPr>
        <w:pStyle w:val="Odstavekseznama"/>
        <w:numPr>
          <w:ilvl w:val="0"/>
          <w:numId w:val="2"/>
        </w:numPr>
      </w:pPr>
      <w:r w:rsidRPr="00D172CB">
        <w:t>dejavnostih, ki spodbujajo izmenjavo znanja in krepitev skupnosti.</w:t>
      </w:r>
    </w:p>
    <w:p w14:paraId="625DCDCE" w14:textId="77777777" w:rsidR="00D172CB" w:rsidRPr="00D172CB" w:rsidRDefault="00D172CB" w:rsidP="00D172CB">
      <w:r w:rsidRPr="00D172CB">
        <w:rPr>
          <w:b/>
          <w:bCs/>
        </w:rPr>
        <w:t>Popoldanski del</w:t>
      </w:r>
      <w:r w:rsidRPr="00D172CB">
        <w:t>: </w:t>
      </w:r>
    </w:p>
    <w:p w14:paraId="43AD375F" w14:textId="77777777" w:rsidR="00D172CB" w:rsidRPr="00D172CB" w:rsidRDefault="00D172CB" w:rsidP="00D172CB">
      <w:r w:rsidRPr="00D172CB">
        <w:rPr>
          <w:b/>
          <w:bCs/>
        </w:rPr>
        <w:t>Na kavo na Ljudsko! z županom Zoranom Pozničem</w:t>
      </w:r>
      <w:r w:rsidRPr="00D172CB">
        <w:t>, ob 16.30 v klubu ZMŠT</w:t>
      </w:r>
    </w:p>
    <w:p w14:paraId="2FE285DD" w14:textId="77777777" w:rsidR="008C447F" w:rsidRDefault="00D172CB" w:rsidP="00D172CB">
      <w:r w:rsidRPr="00D172CB">
        <w:t>Tokrat se nam bo pridružil župan mag. </w:t>
      </w:r>
      <w:r w:rsidRPr="00D172CB">
        <w:rPr>
          <w:b/>
          <w:bCs/>
        </w:rPr>
        <w:t>Zoran Poznič</w:t>
      </w:r>
      <w:r w:rsidRPr="00D172CB">
        <w:t>, s katerim boste lahko poklepetali, mu zastavili vprašanja in izmenjali mnenja o aktualnem dogajanju v Trbovljah. Pogovor bo vodila Polona Trebušak, direktorica ZLU.</w:t>
      </w:r>
    </w:p>
    <w:p w14:paraId="673201B0" w14:textId="20362D2E" w:rsidR="00D172CB" w:rsidRPr="00D172CB" w:rsidRDefault="00D172CB" w:rsidP="00D172CB">
      <w:r w:rsidRPr="00D172CB">
        <w:t>Ob 18.00 sledi </w:t>
      </w:r>
      <w:r w:rsidRPr="00D172CB">
        <w:rPr>
          <w:b/>
          <w:bCs/>
        </w:rPr>
        <w:t>kavarniški večer</w:t>
      </w:r>
      <w:r w:rsidRPr="00D172CB">
        <w:t> z </w:t>
      </w:r>
      <w:r w:rsidRPr="00D172CB">
        <w:rPr>
          <w:b/>
          <w:bCs/>
        </w:rPr>
        <w:t>Adijem Smolarjem. </w:t>
      </w:r>
      <w:r w:rsidRPr="00D172CB">
        <w:t>Dogodek bo prežet s pozitivnimi mislimi, pristnimi melodijami in sporočili, ki nagovarjajo življenje, učenje in veselje do vsakdana.</w:t>
      </w:r>
    </w:p>
    <w:p w14:paraId="0477B666" w14:textId="77777777" w:rsidR="00D172CB" w:rsidRPr="00D172CB" w:rsidRDefault="00D172CB" w:rsidP="00D172CB">
      <w:r w:rsidRPr="00D172CB">
        <w:t>Veselimo se srečanja z vami! </w:t>
      </w:r>
    </w:p>
    <w:p w14:paraId="7F9D2B63" w14:textId="77777777" w:rsidR="00D172CB" w:rsidRPr="00D172CB" w:rsidRDefault="00D172CB" w:rsidP="00D172CB">
      <w:r w:rsidRPr="00D172CB">
        <w:rPr>
          <w:rFonts w:ascii="Segoe UI Emoji" w:hAnsi="Segoe UI Emoji" w:cs="Segoe UI Emoji"/>
          <w:b/>
          <w:bCs/>
        </w:rPr>
        <w:t>🌱</w:t>
      </w:r>
      <w:r w:rsidRPr="00D172CB">
        <w:rPr>
          <w:b/>
          <w:bCs/>
        </w:rPr>
        <w:t xml:space="preserve"> Slogan Parade učenja 2025:</w:t>
      </w:r>
    </w:p>
    <w:p w14:paraId="641FDB21" w14:textId="7391C127" w:rsidR="00D172CB" w:rsidRPr="00D172CB" w:rsidRDefault="00D172CB" w:rsidP="00D172CB">
      <w:r w:rsidRPr="00D172CB">
        <w:rPr>
          <w:b/>
          <w:bCs/>
        </w:rPr>
        <w:t>(Za)Upanje v dobro – z optimizmom za skupno dobrobit in trajnostni razvoj.</w:t>
      </w:r>
    </w:p>
    <w:p w14:paraId="35265DC0" w14:textId="77777777" w:rsidR="00D172CB" w:rsidRPr="00D172CB" w:rsidRDefault="00D172CB" w:rsidP="00D172CB">
      <w:r w:rsidRPr="00D172CB">
        <w:t>Organizatorji in partnerji: </w:t>
      </w:r>
      <w:r w:rsidRPr="00D172CB">
        <w:rPr>
          <w:i/>
          <w:iCs/>
        </w:rPr>
        <w:t>Zasavska ljudska univerza, Zavod za kulturo Delavski dom Trbovlje, Knjižnica Toneta Seliškarja Trbovlje in Zavod za mladino, šport in turizem Trbovlje</w:t>
      </w:r>
    </w:p>
    <w:p w14:paraId="16E68311" w14:textId="39ABF7D8" w:rsidR="00D172CB" w:rsidRPr="00D172CB" w:rsidRDefault="00D172CB" w:rsidP="00D172CB">
      <w:r w:rsidRPr="00D172CB">
        <w:rPr>
          <w:i/>
          <w:iCs/>
        </w:rPr>
        <w:t>*V primeru dežja bo dogodek potekal v avli Delavskega doma Trbovlje.</w:t>
      </w:r>
    </w:p>
    <w:p w14:paraId="243ED9A7" w14:textId="77777777" w:rsidR="00D172CB" w:rsidRPr="00D172CB" w:rsidRDefault="00D172CB" w:rsidP="00D172CB">
      <w:r w:rsidRPr="00D172CB">
        <w:rPr>
          <w:rFonts w:ascii="Segoe UI Emoji" w:hAnsi="Segoe UI Emoji" w:cs="Segoe UI Emoji"/>
          <w:b/>
          <w:bCs/>
          <w:i/>
          <w:iCs/>
        </w:rPr>
        <w:t>✨</w:t>
      </w:r>
      <w:r w:rsidRPr="00D172CB">
        <w:rPr>
          <w:b/>
          <w:bCs/>
          <w:i/>
          <w:iCs/>
        </w:rPr>
        <w:t> </w:t>
      </w:r>
      <w:r w:rsidRPr="00D172CB">
        <w:rPr>
          <w:i/>
          <w:iCs/>
        </w:rPr>
        <w:t>Več informacij in celoten program prireditev Tednov vseživljenjskega učenja v maju in juniju najdete na:</w:t>
      </w:r>
    </w:p>
    <w:p w14:paraId="1A30912B" w14:textId="77777777" w:rsidR="00D172CB" w:rsidRPr="00D172CB" w:rsidRDefault="00D172CB" w:rsidP="00D172CB">
      <w:hyperlink r:id="rId5" w:tooltip="https://www.zlu.si/novice/koledar-prireditev-tvu-2025-772.html" w:history="1">
        <w:r w:rsidRPr="00D172CB">
          <w:rPr>
            <w:rStyle w:val="Hiperpovezava"/>
            <w:i/>
            <w:iCs/>
          </w:rPr>
          <w:t>https://www.zlu.si/novice/koledar-prireditev-tvu-2025-772.html</w:t>
        </w:r>
      </w:hyperlink>
    </w:p>
    <w:p w14:paraId="1808E98A" w14:textId="77777777" w:rsidR="006A6AAD" w:rsidRDefault="006A6AAD"/>
    <w:sectPr w:rsidR="006A6A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E44964"/>
    <w:multiLevelType w:val="multilevel"/>
    <w:tmpl w:val="8FA67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F211AA3"/>
    <w:multiLevelType w:val="hybridMultilevel"/>
    <w:tmpl w:val="1EB20C8C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55193703">
    <w:abstractNumId w:val="0"/>
  </w:num>
  <w:num w:numId="2" w16cid:durableId="14066109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2CB"/>
    <w:rsid w:val="004F7996"/>
    <w:rsid w:val="00582641"/>
    <w:rsid w:val="006A6AAD"/>
    <w:rsid w:val="008C447F"/>
    <w:rsid w:val="00D172CB"/>
    <w:rsid w:val="00F96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EB610"/>
  <w15:chartTrackingRefBased/>
  <w15:docId w15:val="{C080F8FF-4A96-4015-9776-BAD91CE8F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D172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D172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D172C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D172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D172C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D172C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D172C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D172C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D172C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D172C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D172C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D172C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D172CB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D172CB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D172CB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D172CB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D172CB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D172CB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D172C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D172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D172C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D172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D172C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D172CB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D172CB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D172CB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D172C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D172CB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D172CB"/>
    <w:rPr>
      <w:b/>
      <w:bCs/>
      <w:smallCaps/>
      <w:color w:val="0F4761" w:themeColor="accent1" w:themeShade="BF"/>
      <w:spacing w:val="5"/>
    </w:rPr>
  </w:style>
  <w:style w:type="character" w:styleId="Hiperpovezava">
    <w:name w:val="Hyperlink"/>
    <w:basedOn w:val="Privzetapisavaodstavka"/>
    <w:uiPriority w:val="99"/>
    <w:unhideWhenUsed/>
    <w:rsid w:val="00D172CB"/>
    <w:rPr>
      <w:color w:val="467886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D172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9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5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76999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1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040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1272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5125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1893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9017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8799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355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2171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63551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9267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6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1834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2918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460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7379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107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358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4931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60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3250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8996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5149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404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710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533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0337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4918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7927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920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9543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7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9114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0777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9180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64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3123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4818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8851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zlu.si/novice/koledar-prireditev-tvu-2025-772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Nika Bukovšek</dc:creator>
  <cp:keywords/>
  <dc:description/>
  <cp:lastModifiedBy>Nika Bukovšek</cp:lastModifiedBy>
  <cp:revision>3</cp:revision>
  <dcterms:created xsi:type="dcterms:W3CDTF">2025-05-05T06:38:00Z</dcterms:created>
  <dcterms:modified xsi:type="dcterms:W3CDTF">2025-05-05T06:41:00Z</dcterms:modified>
</cp:coreProperties>
</file>